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16" w:rsidRPr="00F34D88" w:rsidRDefault="003E4597">
      <w:pPr>
        <w:rPr>
          <w:rFonts w:ascii="Times New Roman" w:hAnsi="Times New Roman" w:cs="Times New Roman"/>
          <w:b/>
          <w:sz w:val="32"/>
          <w:szCs w:val="32"/>
        </w:rPr>
      </w:pPr>
      <w:r w:rsidRPr="00F34D88">
        <w:rPr>
          <w:rFonts w:ascii="Times New Roman" w:hAnsi="Times New Roman" w:cs="Times New Roman"/>
          <w:b/>
          <w:sz w:val="32"/>
          <w:szCs w:val="32"/>
        </w:rPr>
        <w:t xml:space="preserve">Temat dnia: </w:t>
      </w:r>
      <w:r w:rsidRPr="00F34D88">
        <w:rPr>
          <w:rFonts w:ascii="Times New Roman" w:hAnsi="Times New Roman" w:cs="Times New Roman"/>
          <w:b/>
          <w:sz w:val="32"/>
          <w:szCs w:val="32"/>
          <w:highlight w:val="green"/>
        </w:rPr>
        <w:t>Z wizytą w zoo</w:t>
      </w:r>
    </w:p>
    <w:p w:rsidR="003E4597" w:rsidRDefault="003E4597">
      <w:pPr>
        <w:rPr>
          <w:rFonts w:ascii="Times New Roman" w:hAnsi="Times New Roman" w:cs="Times New Roman"/>
          <w:sz w:val="28"/>
          <w:szCs w:val="28"/>
        </w:rPr>
      </w:pPr>
    </w:p>
    <w:p w:rsidR="00F34D88" w:rsidRPr="00F34D88" w:rsidRDefault="00F34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odwiedzimy zoo, poznamy zwierzęta w nim mieszkające:</w:t>
      </w:r>
      <w:r>
        <w:rPr>
          <w:rFonts w:ascii="Times New Roman" w:hAnsi="Times New Roman" w:cs="Times New Roman"/>
          <w:i/>
          <w:sz w:val="28"/>
          <w:szCs w:val="28"/>
        </w:rPr>
        <w:t xml:space="preserve"> zebra, żyrafa, lew, małpa, słoń.</w:t>
      </w:r>
      <w:r>
        <w:rPr>
          <w:rFonts w:ascii="Times New Roman" w:hAnsi="Times New Roman" w:cs="Times New Roman"/>
          <w:sz w:val="28"/>
          <w:szCs w:val="28"/>
        </w:rPr>
        <w:t xml:space="preserve"> Usprawnimy dużą motorykę poruszając się jak te  zwierzęta. Poznamy i zaśpiewamy piosenkę o nowo poznanych mieszkańcach zoo.</w:t>
      </w:r>
    </w:p>
    <w:p w:rsidR="003E4597" w:rsidRDefault="003E4597">
      <w:pPr>
        <w:rPr>
          <w:rFonts w:ascii="Times New Roman" w:hAnsi="Times New Roman" w:cs="Times New Roman"/>
          <w:b/>
          <w:sz w:val="28"/>
          <w:szCs w:val="28"/>
        </w:rPr>
      </w:pPr>
    </w:p>
    <w:p w:rsidR="003E4597" w:rsidRPr="00C50189" w:rsidRDefault="003E4597" w:rsidP="003E45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189">
        <w:rPr>
          <w:rFonts w:ascii="Times New Roman" w:hAnsi="Times New Roman" w:cs="Times New Roman"/>
          <w:sz w:val="28"/>
          <w:szCs w:val="28"/>
        </w:rPr>
        <w:t xml:space="preserve">Na dobry początek dnia proponujemy trochę gimnastyki, bo gimnastyka i ruch jak wiecie dla zdrowia najlepsze są na świecie. Rodzic włącza piosenkę </w:t>
      </w:r>
      <w:r w:rsidRPr="008A1490">
        <w:rPr>
          <w:rFonts w:ascii="Times New Roman" w:hAnsi="Times New Roman" w:cs="Times New Roman"/>
          <w:b/>
          <w:sz w:val="28"/>
          <w:szCs w:val="28"/>
        </w:rPr>
        <w:t>„Śpiewające brzdące – zabawy i ćwiczenia 2”</w:t>
      </w:r>
      <w:r w:rsidRPr="00C50189">
        <w:rPr>
          <w:rFonts w:ascii="Times New Roman" w:hAnsi="Times New Roman" w:cs="Times New Roman"/>
          <w:sz w:val="28"/>
          <w:szCs w:val="28"/>
        </w:rPr>
        <w:t>, której</w:t>
      </w:r>
      <w:r>
        <w:rPr>
          <w:rFonts w:ascii="Times New Roman" w:hAnsi="Times New Roman" w:cs="Times New Roman"/>
          <w:sz w:val="28"/>
          <w:szCs w:val="28"/>
        </w:rPr>
        <w:t xml:space="preserve"> link znajdziecie  niżej, a dziecko </w:t>
      </w:r>
      <w:r w:rsidRPr="00C50189">
        <w:rPr>
          <w:rFonts w:ascii="Times New Roman" w:hAnsi="Times New Roman" w:cs="Times New Roman"/>
          <w:sz w:val="28"/>
          <w:szCs w:val="28"/>
        </w:rPr>
        <w:t xml:space="preserve">wykonuje </w:t>
      </w:r>
      <w:r>
        <w:rPr>
          <w:rFonts w:ascii="Times New Roman" w:hAnsi="Times New Roman" w:cs="Times New Roman"/>
          <w:sz w:val="28"/>
          <w:szCs w:val="28"/>
        </w:rPr>
        <w:t xml:space="preserve"> te same gesty, które usłyszy</w:t>
      </w:r>
      <w:r w:rsidRPr="00C50189">
        <w:rPr>
          <w:rFonts w:ascii="Times New Roman" w:hAnsi="Times New Roman" w:cs="Times New Roman"/>
          <w:sz w:val="28"/>
          <w:szCs w:val="28"/>
        </w:rPr>
        <w:t xml:space="preserve"> w piosence.</w:t>
      </w:r>
    </w:p>
    <w:p w:rsidR="003E4597" w:rsidRDefault="003E4597" w:rsidP="003E4597">
      <w:pPr>
        <w:pStyle w:val="Akapitzlist"/>
        <w:jc w:val="both"/>
      </w:pPr>
      <w:hyperlink r:id="rId5" w:history="1">
        <w:r w:rsidRPr="00C5018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https://www.youtube.com/watch?v=4T9mvzAZhD8</w:t>
        </w:r>
      </w:hyperlink>
    </w:p>
    <w:p w:rsidR="003E4597" w:rsidRDefault="003E4597" w:rsidP="003E4597">
      <w:pPr>
        <w:pStyle w:val="Akapitzlist"/>
        <w:jc w:val="both"/>
      </w:pPr>
    </w:p>
    <w:p w:rsidR="003E4597" w:rsidRPr="003E4597" w:rsidRDefault="003E4597" w:rsidP="003E459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„Kto mieszka w zoo” </w:t>
      </w:r>
      <w:r>
        <w:rPr>
          <w:rFonts w:ascii="Times New Roman" w:hAnsi="Times New Roman" w:cs="Times New Roman"/>
          <w:sz w:val="28"/>
          <w:szCs w:val="28"/>
        </w:rPr>
        <w:t>– to pro</w:t>
      </w:r>
      <w:r w:rsidR="00945F0F">
        <w:rPr>
          <w:rFonts w:ascii="Times New Roman" w:hAnsi="Times New Roman" w:cs="Times New Roman"/>
          <w:sz w:val="28"/>
          <w:szCs w:val="28"/>
        </w:rPr>
        <w:t>pozycja zagadek, które ukształtują</w:t>
      </w:r>
      <w:r>
        <w:rPr>
          <w:rFonts w:ascii="Times New Roman" w:hAnsi="Times New Roman" w:cs="Times New Roman"/>
          <w:sz w:val="28"/>
          <w:szCs w:val="28"/>
        </w:rPr>
        <w:t xml:space="preserve"> sferę poznawczą. Rodzic rozkłada na dywanie ilustracje przedstawiające zwierzęta mieszkające w zoo (zamieszczone poniżej). Następnie czyta zagadki, a dziecko podejmuje próby rozwiązania zagadki pokazując ilustrację ze zwierzęciem.</w:t>
      </w:r>
    </w:p>
    <w:p w:rsidR="003E4597" w:rsidRDefault="003E4597" w:rsidP="003E4597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Jakie zwierzę ma długą szyję?</w:t>
      </w:r>
    </w:p>
    <w:p w:rsidR="003E4597" w:rsidRDefault="003E4597" w:rsidP="003E4597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Jakie zwierzę jest w paski?</w:t>
      </w:r>
    </w:p>
    <w:p w:rsidR="003E4597" w:rsidRDefault="003E4597" w:rsidP="003E4597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Jakie zwierzę ryczy?</w:t>
      </w:r>
    </w:p>
    <w:p w:rsidR="003E4597" w:rsidRDefault="003E4597" w:rsidP="003E4597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Jakie zwierzę lubi banany?</w:t>
      </w:r>
    </w:p>
    <w:p w:rsidR="00F34D88" w:rsidRDefault="00F34D88" w:rsidP="003E4597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Jakie zwierzę ma długą trąbę?</w:t>
      </w:r>
    </w:p>
    <w:p w:rsidR="003E4597" w:rsidRDefault="003E4597" w:rsidP="003E4597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4597" w:rsidRDefault="003E4597" w:rsidP="003E459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648643" cy="2690038"/>
            <wp:effectExtent l="19050" t="0" r="0" b="0"/>
            <wp:docPr id="1" name="Obraz 1" descr="Szympans, Małpa, Ssak, Ogród Zoolog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ympans, Małpa, Ssak, Ogród Zoologicz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8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597" w:rsidRPr="003E4597" w:rsidRDefault="003E4597" w:rsidP="003E459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E4597" w:rsidRDefault="003E4597" w:rsidP="003E4597">
      <w:pPr>
        <w:pStyle w:val="Akapitzlist"/>
        <w:jc w:val="both"/>
      </w:pPr>
      <w:r>
        <w:rPr>
          <w:noProof/>
          <w:lang w:eastAsia="pl-PL"/>
        </w:rPr>
        <w:drawing>
          <wp:inline distT="0" distB="0" distL="0" distR="0">
            <wp:extent cx="3000375" cy="3238500"/>
            <wp:effectExtent l="19050" t="0" r="9525" b="0"/>
            <wp:docPr id="4" name="Obraz 4" descr="Zebra, Afryka, Zwierząt, Safari, Z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bra, Afryka, Zwierząt, Safari, Zo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597">
        <w:t xml:space="preserve"> </w:t>
      </w:r>
      <w:r>
        <w:rPr>
          <w:noProof/>
          <w:lang w:eastAsia="pl-PL"/>
        </w:rPr>
        <w:drawing>
          <wp:inline distT="0" distB="0" distL="0" distR="0">
            <wp:extent cx="4572000" cy="2876550"/>
            <wp:effectExtent l="19050" t="0" r="0" b="0"/>
            <wp:docPr id="7" name="Obraz 7" descr="Żyrafa, Wysoki, Ssak, Afr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Żyrafa, Wysoki, Ssak, Afry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597" w:rsidRDefault="003E4597" w:rsidP="003E4597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933825" cy="2647950"/>
            <wp:effectExtent l="19050" t="0" r="9525" b="0"/>
            <wp:docPr id="10" name="Obraz 10" descr="Lew, Żbik, Safari, Afr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w, Żbik, Safari, Afry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88" w:rsidRDefault="00F34D88" w:rsidP="003E4597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13" name="Obraz 13" descr="Słoń, Safari, Zwierząt, Obrony, Afryka, Natura, Rezer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łoń, Safari, Zwierząt, Obrony, Afryka, Natura, Rezerw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88" w:rsidRPr="00F34D88" w:rsidRDefault="00F34D88" w:rsidP="00F34D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„Parada zwierząt” </w:t>
      </w:r>
      <w:r>
        <w:rPr>
          <w:rFonts w:ascii="Times New Roman" w:hAnsi="Times New Roman" w:cs="Times New Roman"/>
          <w:sz w:val="28"/>
          <w:szCs w:val="28"/>
        </w:rPr>
        <w:t>– to propozycja zabawy ruchowej, która usprawni dużą motorykę. Do tej zabawy można wykorzystać ilustracje z poprzedniej propozycji. Rodzic pokazuje ilustracje zwierząt, a dziecko naśladuje ruchy tych zwierząt. Może też wydawać odgł</w:t>
      </w:r>
      <w:r w:rsidR="00651148">
        <w:rPr>
          <w:rFonts w:ascii="Times New Roman" w:hAnsi="Times New Roman" w:cs="Times New Roman"/>
          <w:sz w:val="28"/>
          <w:szCs w:val="28"/>
        </w:rPr>
        <w:t>osy, jak te zwierzęta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4D88" w:rsidRPr="00F34D88" w:rsidRDefault="00F34D88" w:rsidP="00F34D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„Idziemy do zoo”</w:t>
      </w:r>
      <w:r>
        <w:rPr>
          <w:rFonts w:ascii="Times New Roman" w:hAnsi="Times New Roman" w:cs="Times New Roman"/>
          <w:sz w:val="28"/>
          <w:szCs w:val="28"/>
        </w:rPr>
        <w:t xml:space="preserve"> –  W ramach usprawnienia percepcji słuchowej proponujemy piosenkę z cyklu „Dziecięce przeboje -  Idziemy do zoo” (tekst i link do piosenki poniżej”</w:t>
      </w:r>
    </w:p>
    <w:p w:rsidR="00F34D88" w:rsidRDefault="00F34D88" w:rsidP="00F34D88">
      <w:pPr>
        <w:pStyle w:val="Akapitzlist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F34D88" w:rsidRDefault="00F34D88" w:rsidP="00F34D88">
      <w:pPr>
        <w:pStyle w:val="Akapitzlist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„Idziemy do zoo”</w:t>
      </w:r>
    </w:p>
    <w:p w:rsidR="00F34D88" w:rsidRPr="00F34D88" w:rsidRDefault="00F34D88" w:rsidP="00F34D88">
      <w:pPr>
        <w:pStyle w:val="Akapitzlist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F34D88" w:rsidRPr="00F34D88" w:rsidRDefault="00F34D88" w:rsidP="00F34D88">
      <w:pPr>
        <w:pStyle w:val="Akapitzlist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Idziemy do zoo, zoo, zoo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Idziemy do zoo, zoo, zoo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Idziemy do zoo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Zoo, zoo, zoo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Idziemy do zoo, zoo, zoo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Idziemy do zoo, zoo, zoo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Idziemy do zoo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Zoo, zoo, zoo</w:t>
      </w:r>
    </w:p>
    <w:p w:rsidR="00F34D88" w:rsidRPr="00F34D88" w:rsidRDefault="00F34D88" w:rsidP="00F34D88">
      <w:pPr>
        <w:pStyle w:val="Akapitzlist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pierwszej klatce małpy skaczą: hop, hop, hop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W pierwszej klatce małpy skaczą: hop, hop, hop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Za ogony siebie łapią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I na linach się </w:t>
      </w:r>
      <w:proofErr w:type="spellStart"/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proofErr w:type="spellEnd"/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bujają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W pierwszej klatce małpy skaczą hop, hop, hop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A papugi wciąż gadają: daj, daj, daj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A papugi wciąż gadają: daj, daj, daj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Ciągle skrzeczą, piszczą, wrzeszczą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Daj mi loda, ciastko, żelka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A papugi wciąż gadają: daj, daj, daj...</w:t>
      </w:r>
    </w:p>
    <w:p w:rsidR="00F34D88" w:rsidRDefault="00F34D88" w:rsidP="00F34D88">
      <w:pPr>
        <w:pStyle w:val="Akapitzlist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Idziemy do zoo, zoo, zoo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Idziemy do zoo, zoo, zoo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Idziemy do zoo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Zoo, zoo, zoo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Idziemy do zoo, zoo, zoo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Idziemy do zoo, zoo, zoo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Idziemy do zoo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Zoo, zoo, zoo</w:t>
      </w:r>
    </w:p>
    <w:p w:rsidR="00F34D88" w:rsidRDefault="00F34D88" w:rsidP="00F34D88">
      <w:pPr>
        <w:pStyle w:val="Akapitzlist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Słonie trąbą wodę piją: chlup, chlup, chlup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Słonie trąbą wodę piją: chlup, chlup, chlup</w:t>
      </w:r>
      <w:r w:rsidRPr="00F34D8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Bo tak…</w:t>
      </w:r>
    </w:p>
    <w:p w:rsidR="00F34D88" w:rsidRDefault="00F34D88" w:rsidP="00F34D88">
      <w:pPr>
        <w:pStyle w:val="Akapitzlist"/>
        <w:shd w:val="clear" w:color="auto" w:fill="FFFFFF"/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34D8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https://www.youtube.com/watch?v=rXz-hKkUvoM</w:t>
        </w:r>
      </w:hyperlink>
    </w:p>
    <w:p w:rsidR="00F34D88" w:rsidRDefault="00F34D88" w:rsidP="00F34D88">
      <w:pPr>
        <w:pStyle w:val="Akapitzlist"/>
        <w:shd w:val="clear" w:color="auto" w:fill="FFFFFF"/>
        <w:spacing w:after="180" w:line="240" w:lineRule="auto"/>
        <w:rPr>
          <w:rFonts w:ascii="Times New Roman" w:hAnsi="Times New Roman" w:cs="Times New Roman"/>
          <w:sz w:val="24"/>
          <w:szCs w:val="24"/>
        </w:rPr>
      </w:pPr>
    </w:p>
    <w:p w:rsidR="00F34D88" w:rsidRPr="00F34D88" w:rsidRDefault="00F34D88" w:rsidP="00F34D88">
      <w:pPr>
        <w:pStyle w:val="Akapitzlist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Życzymy miłej zabawy </w:t>
      </w:r>
      <w:r w:rsidRPr="00F34D8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sym w:font="Wingdings" w:char="F04A"/>
      </w:r>
    </w:p>
    <w:p w:rsidR="003E4597" w:rsidRPr="003E4597" w:rsidRDefault="003E4597" w:rsidP="003E4597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4597" w:rsidRPr="003E4597" w:rsidSect="008C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BE4"/>
    <w:multiLevelType w:val="hybridMultilevel"/>
    <w:tmpl w:val="87CC0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41679"/>
    <w:multiLevelType w:val="hybridMultilevel"/>
    <w:tmpl w:val="A45E2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E4597"/>
    <w:rsid w:val="000C56C3"/>
    <w:rsid w:val="00166792"/>
    <w:rsid w:val="003E4597"/>
    <w:rsid w:val="00651148"/>
    <w:rsid w:val="008C5D32"/>
    <w:rsid w:val="00945F0F"/>
    <w:rsid w:val="00F3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59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E45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30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2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9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rXz-hKkUvoM" TargetMode="External"/><Relationship Id="rId5" Type="http://schemas.openxmlformats.org/officeDocument/2006/relationships/hyperlink" Target="https://www.youtube.com/watch?v=4T9mvzAZhD8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2020-06-07T15:57:00Z</dcterms:created>
  <dcterms:modified xsi:type="dcterms:W3CDTF">2020-06-07T16:47:00Z</dcterms:modified>
</cp:coreProperties>
</file>