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Default="00D57D45">
      <w:pPr>
        <w:rPr>
          <w:rFonts w:ascii="Times New Roman" w:hAnsi="Times New Roman" w:cs="Times New Roman"/>
          <w:sz w:val="36"/>
          <w:szCs w:val="36"/>
        </w:rPr>
      </w:pPr>
      <w:r w:rsidRPr="00BC4341">
        <w:rPr>
          <w:rFonts w:ascii="Times New Roman" w:hAnsi="Times New Roman" w:cs="Times New Roman"/>
          <w:sz w:val="28"/>
          <w:szCs w:val="28"/>
        </w:rPr>
        <w:t xml:space="preserve"> </w:t>
      </w:r>
      <w:r w:rsidR="00BC4341" w:rsidRPr="00BC4341">
        <w:rPr>
          <w:rFonts w:ascii="Times New Roman" w:hAnsi="Times New Roman" w:cs="Times New Roman"/>
          <w:sz w:val="28"/>
          <w:szCs w:val="28"/>
        </w:rPr>
        <w:t xml:space="preserve"> </w:t>
      </w:r>
      <w:r w:rsidR="00BC4341" w:rsidRPr="00BC4341">
        <w:rPr>
          <w:rFonts w:ascii="Times New Roman" w:hAnsi="Times New Roman" w:cs="Times New Roman"/>
          <w:sz w:val="36"/>
          <w:szCs w:val="36"/>
        </w:rPr>
        <w:t xml:space="preserve">Temat dnia: </w:t>
      </w:r>
      <w:r w:rsidR="00BC4341" w:rsidRPr="00BC4341">
        <w:rPr>
          <w:rFonts w:ascii="Times New Roman" w:hAnsi="Times New Roman" w:cs="Times New Roman"/>
          <w:sz w:val="36"/>
          <w:szCs w:val="36"/>
          <w:highlight w:val="yellow"/>
        </w:rPr>
        <w:t>Wakacje</w:t>
      </w:r>
    </w:p>
    <w:p w:rsidR="00BC4341" w:rsidRPr="008E70D5" w:rsidRDefault="008E7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przypomnimy miejsca, do których wyruszymy na wakacje: </w:t>
      </w:r>
      <w:r>
        <w:rPr>
          <w:rFonts w:ascii="Times New Roman" w:hAnsi="Times New Roman" w:cs="Times New Roman"/>
          <w:i/>
          <w:sz w:val="28"/>
          <w:szCs w:val="28"/>
        </w:rPr>
        <w:t>morze, góry, jezioro.</w:t>
      </w:r>
      <w:r>
        <w:rPr>
          <w:rFonts w:ascii="Times New Roman" w:hAnsi="Times New Roman" w:cs="Times New Roman"/>
          <w:sz w:val="28"/>
          <w:szCs w:val="28"/>
        </w:rPr>
        <w:t xml:space="preserve"> Małe nóżki usprawnimy skacząc z kwiatka na kwiatek. Będziemy ruszać i bawić się w rytm muzyki.</w:t>
      </w:r>
    </w:p>
    <w:p w:rsidR="00BC4341" w:rsidRPr="00597D4F" w:rsidRDefault="00BC4341" w:rsidP="00BC43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D4F">
        <w:rPr>
          <w:rFonts w:ascii="Times New Roman" w:hAnsi="Times New Roman" w:cs="Times New Roman"/>
          <w:sz w:val="28"/>
          <w:szCs w:val="28"/>
        </w:rPr>
        <w:t xml:space="preserve">Na dobry początek dnia proponujemy trochę ruchu. Bo ruch jak wiecie dla zdrowia najważniejszy jest na świecie przy piosence: </w:t>
      </w:r>
      <w:r w:rsidRPr="00597D4F">
        <w:rPr>
          <w:rFonts w:ascii="Times New Roman" w:hAnsi="Times New Roman" w:cs="Times New Roman"/>
          <w:b/>
          <w:sz w:val="28"/>
          <w:szCs w:val="28"/>
        </w:rPr>
        <w:t>„Kreślimy</w:t>
      </w:r>
      <w:r w:rsidRPr="00597D4F">
        <w:rPr>
          <w:rFonts w:ascii="Times New Roman" w:hAnsi="Times New Roman" w:cs="Times New Roman"/>
          <w:sz w:val="28"/>
          <w:szCs w:val="28"/>
        </w:rPr>
        <w:t xml:space="preserve"> </w:t>
      </w:r>
      <w:r w:rsidRPr="00597D4F">
        <w:rPr>
          <w:rFonts w:ascii="Times New Roman" w:hAnsi="Times New Roman" w:cs="Times New Roman"/>
          <w:b/>
          <w:sz w:val="28"/>
          <w:szCs w:val="28"/>
        </w:rPr>
        <w:t>kółeczka</w:t>
      </w:r>
      <w:r w:rsidRPr="00597D4F">
        <w:rPr>
          <w:rFonts w:ascii="Times New Roman" w:hAnsi="Times New Roman" w:cs="Times New Roman"/>
          <w:sz w:val="28"/>
          <w:szCs w:val="28"/>
        </w:rPr>
        <w:t>”. Rodzic włącza piosenkę, dziecko naśladuje gesty i ruchy, jakie usłyszy w piosence (link do piosenki niżej).</w:t>
      </w:r>
    </w:p>
    <w:p w:rsidR="00BC4341" w:rsidRDefault="00BC4341" w:rsidP="00BC4341">
      <w:pPr>
        <w:pStyle w:val="Akapitzlist"/>
      </w:pPr>
      <w:hyperlink r:id="rId5" w:history="1">
        <w:r w:rsidRPr="008F58F0">
          <w:rPr>
            <w:rStyle w:val="Hipercze"/>
            <w:sz w:val="26"/>
            <w:szCs w:val="26"/>
          </w:rPr>
          <w:t>https://www.youtube.com/watch?v=Fm3ee-O7H7w</w:t>
        </w:r>
      </w:hyperlink>
    </w:p>
    <w:p w:rsidR="00BC4341" w:rsidRDefault="00BC4341" w:rsidP="00BC43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C4341" w:rsidRPr="00BC4341" w:rsidRDefault="00BC4341" w:rsidP="00BC43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„Gdzie pojadę na wakacje”</w:t>
      </w:r>
      <w:r>
        <w:rPr>
          <w:rFonts w:ascii="Times New Roman" w:hAnsi="Times New Roman" w:cs="Times New Roman"/>
          <w:sz w:val="28"/>
          <w:szCs w:val="28"/>
        </w:rPr>
        <w:t xml:space="preserve">. Rodzic rozkłada na podłodze ilustracje zamieszczone poniżej, dziecko   je ogląda. Wspólnie rozmawiają o tym gdzie pojadą na wakacje. </w:t>
      </w:r>
      <w:r>
        <w:rPr>
          <w:rFonts w:ascii="Times New Roman" w:hAnsi="Times New Roman" w:cs="Times New Roman"/>
          <w:i/>
          <w:sz w:val="28"/>
          <w:szCs w:val="28"/>
        </w:rPr>
        <w:t>W góry, nad morze, nad jezioro.</w:t>
      </w:r>
    </w:p>
    <w:p w:rsidR="00BC4341" w:rsidRDefault="00F2595F" w:rsidP="00BC434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00475" cy="2558736"/>
            <wp:effectExtent l="19050" t="0" r="9525" b="0"/>
            <wp:docPr id="3" name="Obraz 10" descr="Jezioro Federa, Bergsee, Dolom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zioro Federa, Bergsee, Dolom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41" w:rsidRDefault="00BC4341" w:rsidP="00BC434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29125" cy="2952750"/>
            <wp:effectExtent l="19050" t="0" r="9525" b="0"/>
            <wp:docPr id="1" name="Obraz 1" descr="Chata, Jezioro Oeschinen, Bergsee, Jezioro,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ta, Jezioro Oeschinen, Bergsee, Jezioro, Gó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5F" w:rsidRDefault="00F2595F" w:rsidP="00BC434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86288" cy="3057525"/>
            <wp:effectExtent l="19050" t="0" r="4762" b="0"/>
            <wp:docPr id="7" name="Obraz 7" descr="Beach, Skały, Równowagi, Niebieski, Wybrzeża, K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ch, Skały, Równowagi, Niebieski, Wybrzeża, Ku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64" cy="30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5F" w:rsidRDefault="00F2595F" w:rsidP="00BC434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95F" w:rsidRPr="00F2595F" w:rsidRDefault="00F2595F" w:rsidP="00F259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„Pszczółki do ula”</w:t>
      </w:r>
      <w:r>
        <w:rPr>
          <w:rFonts w:ascii="Times New Roman" w:hAnsi="Times New Roman" w:cs="Times New Roman"/>
          <w:sz w:val="28"/>
          <w:szCs w:val="28"/>
        </w:rPr>
        <w:t xml:space="preserve"> –  Rodzic rozkłada na dywanie kolorowe kartki (łąka), dziecko przeskakuje z kartki na kartkę, jak pszczółka z kwiatka na kwiatek na hasło „Pszczółki do ula” schodzi z kartki i  kuca. Zabawę powtarzamy kilka razy.</w:t>
      </w:r>
    </w:p>
    <w:p w:rsidR="008E70D5" w:rsidRPr="008E70D5" w:rsidRDefault="008E70D5" w:rsidP="008E70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70D5">
        <w:rPr>
          <w:rFonts w:ascii="Times New Roman" w:hAnsi="Times New Roman" w:cs="Times New Roman"/>
          <w:b/>
          <w:sz w:val="28"/>
          <w:szCs w:val="28"/>
        </w:rPr>
        <w:t xml:space="preserve">„Niech żyją wakacje” </w:t>
      </w:r>
      <w:r w:rsidRPr="008E70D5">
        <w:rPr>
          <w:rFonts w:ascii="Times New Roman" w:hAnsi="Times New Roman" w:cs="Times New Roman"/>
          <w:sz w:val="28"/>
          <w:szCs w:val="28"/>
        </w:rPr>
        <w:t>Rodzic włącza dziecku piosenkę, a ono uważnie słucha, podejmuje próby zaśpiewania piosenki.</w:t>
      </w:r>
    </w:p>
    <w:p w:rsidR="00F2595F" w:rsidRDefault="008E70D5" w:rsidP="008E70D5">
      <w:pPr>
        <w:pStyle w:val="Akapitzlist"/>
        <w:jc w:val="both"/>
      </w:pPr>
      <w:hyperlink r:id="rId9" w:history="1">
        <w:r w:rsidRPr="001333FE">
          <w:rPr>
            <w:rStyle w:val="Hipercze"/>
            <w:sz w:val="28"/>
            <w:szCs w:val="28"/>
          </w:rPr>
          <w:t>https://www.youtube.com/watch?v=BauTov9xmZY</w:t>
        </w:r>
      </w:hyperlink>
    </w:p>
    <w:p w:rsidR="008E70D5" w:rsidRPr="008E70D5" w:rsidRDefault="008E70D5" w:rsidP="008E70D5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Życzymy miłej zabawy</w:t>
      </w:r>
      <w:r w:rsidRPr="008E70D5">
        <w:rPr>
          <w:b/>
          <w:sz w:val="28"/>
          <w:szCs w:val="28"/>
        </w:rPr>
        <w:sym w:font="Wingdings" w:char="F04A"/>
      </w:r>
    </w:p>
    <w:p w:rsidR="00BC4341" w:rsidRPr="00BC4341" w:rsidRDefault="00BC4341">
      <w:pPr>
        <w:rPr>
          <w:rFonts w:ascii="Times New Roman" w:hAnsi="Times New Roman" w:cs="Times New Roman"/>
          <w:sz w:val="28"/>
          <w:szCs w:val="28"/>
        </w:rPr>
      </w:pPr>
    </w:p>
    <w:sectPr w:rsidR="00BC4341" w:rsidRPr="00BC4341" w:rsidSect="0048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483"/>
    <w:multiLevelType w:val="hybridMultilevel"/>
    <w:tmpl w:val="9A3A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7EB"/>
    <w:multiLevelType w:val="hybridMultilevel"/>
    <w:tmpl w:val="A2A65F5E"/>
    <w:lvl w:ilvl="0" w:tplc="DB0E2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D45"/>
    <w:rsid w:val="000C56C3"/>
    <w:rsid w:val="00166792"/>
    <w:rsid w:val="00487830"/>
    <w:rsid w:val="008E70D5"/>
    <w:rsid w:val="00BC4341"/>
    <w:rsid w:val="00D57D45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4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4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m3ee-O7H7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uTov9xm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2020-06-25T17:47:00Z</dcterms:created>
  <dcterms:modified xsi:type="dcterms:W3CDTF">2020-06-25T18:21:00Z</dcterms:modified>
</cp:coreProperties>
</file>