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E0" w:rsidRDefault="00C94EE0" w:rsidP="00290B4F">
      <w:pPr>
        <w:autoSpaceDE w:val="0"/>
        <w:autoSpaceDN w:val="0"/>
        <w:adjustRightInd w:val="0"/>
        <w:spacing w:after="0" w:line="240" w:lineRule="auto"/>
        <w:jc w:val="center"/>
        <w:rPr>
          <w:rFonts w:ascii="AgendaPl-Semibold" w:hAnsi="AgendaPl-Semibold" w:cs="AgendaPl-Semibold"/>
          <w:color w:val="000000"/>
          <w:sz w:val="26"/>
          <w:szCs w:val="26"/>
        </w:rPr>
      </w:pPr>
      <w:r>
        <w:rPr>
          <w:rFonts w:ascii="AgendaPl-Semibold" w:hAnsi="AgendaPl-Semibold" w:cs="AgendaPl-Semibold"/>
          <w:color w:val="000000"/>
          <w:sz w:val="26"/>
          <w:szCs w:val="26"/>
        </w:rPr>
        <w:t xml:space="preserve">Temat : </w:t>
      </w:r>
      <w:r w:rsidRPr="00290B4F">
        <w:rPr>
          <w:rFonts w:ascii="AgendaPl-Semibold" w:hAnsi="AgendaPl-Semibold" w:cs="AgendaPl-Semibold"/>
          <w:color w:val="000000"/>
          <w:sz w:val="26"/>
          <w:szCs w:val="26"/>
          <w:highlight w:val="yellow"/>
        </w:rPr>
        <w:t>TĘCZA</w:t>
      </w:r>
    </w:p>
    <w:p w:rsidR="00290B4F" w:rsidRDefault="00290B4F" w:rsidP="00C94EE0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</w:p>
    <w:p w:rsidR="00290B4F" w:rsidRPr="00656128" w:rsidRDefault="00290B4F" w:rsidP="0029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28">
        <w:rPr>
          <w:rFonts w:ascii="Times New Roman" w:hAnsi="Times New Roman" w:cs="Times New Roman"/>
          <w:b/>
          <w:sz w:val="28"/>
          <w:szCs w:val="28"/>
        </w:rPr>
        <w:t>1.</w:t>
      </w:r>
      <w:r w:rsidRPr="00656128">
        <w:rPr>
          <w:rFonts w:ascii="Times New Roman" w:hAnsi="Times New Roman" w:cs="Times New Roman"/>
          <w:sz w:val="28"/>
          <w:szCs w:val="28"/>
        </w:rPr>
        <w:t>Dzisiejszy dzień zaczniemy od rozgrzewki przy muzyce.  Dziecko wykonuje gesty zawarte w piosence.</w:t>
      </w:r>
      <w:r w:rsidRPr="00656128">
        <w:rPr>
          <w:rFonts w:ascii="Times New Roman" w:hAnsi="Times New Roman" w:cs="Times New Roman"/>
          <w:b/>
          <w:sz w:val="28"/>
          <w:szCs w:val="28"/>
        </w:rPr>
        <w:t xml:space="preserve"> Śpiewające Brzdące -    A ram sam </w:t>
      </w:r>
      <w:proofErr w:type="spellStart"/>
      <w:r w:rsidRPr="00656128">
        <w:rPr>
          <w:rFonts w:ascii="Times New Roman" w:hAnsi="Times New Roman" w:cs="Times New Roman"/>
          <w:b/>
          <w:sz w:val="28"/>
          <w:szCs w:val="28"/>
        </w:rPr>
        <w:t>sam</w:t>
      </w:r>
      <w:proofErr w:type="spellEnd"/>
      <w:r w:rsidRPr="00656128">
        <w:rPr>
          <w:rFonts w:ascii="Times New Roman" w:hAnsi="Times New Roman" w:cs="Times New Roman"/>
          <w:sz w:val="28"/>
          <w:szCs w:val="28"/>
        </w:rPr>
        <w:t xml:space="preserve">. Rodzic włącza poniższy link a dziecko śpiewa i wykonuje gesty zawarte w piosence </w:t>
      </w:r>
      <w:r w:rsidR="00CF2F00">
        <w:rPr>
          <w:rFonts w:ascii="Times New Roman" w:hAnsi="Times New Roman" w:cs="Times New Roman"/>
          <w:sz w:val="28"/>
          <w:szCs w:val="28"/>
        </w:rPr>
        <w:t>.</w:t>
      </w:r>
    </w:p>
    <w:p w:rsidR="00290B4F" w:rsidRPr="00656128" w:rsidRDefault="00290B4F" w:rsidP="0029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B4F" w:rsidRPr="00CF2F00" w:rsidRDefault="00290B4F" w:rsidP="00290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F2F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https://www.youtube.com/watch?v=EKp3EdoHdKI</w:t>
        </w:r>
      </w:hyperlink>
      <w:r w:rsidRPr="00CF2F00">
        <w:rPr>
          <w:rFonts w:ascii="Times New Roman" w:hAnsi="Times New Roman" w:cs="Times New Roman"/>
          <w:sz w:val="24"/>
          <w:szCs w:val="24"/>
        </w:rPr>
        <w:t>.</w:t>
      </w:r>
    </w:p>
    <w:p w:rsidR="00290B4F" w:rsidRPr="00656128" w:rsidRDefault="00290B4F" w:rsidP="0029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0B4F" w:rsidRDefault="00E942E1" w:rsidP="00CF2F00">
      <w:pPr>
        <w:autoSpaceDE w:val="0"/>
        <w:autoSpaceDN w:val="0"/>
        <w:adjustRightInd w:val="0"/>
        <w:spacing w:after="0" w:line="240" w:lineRule="auto"/>
        <w:jc w:val="center"/>
        <w:rPr>
          <w:rFonts w:ascii="AgendaPl-Semibold" w:hAnsi="AgendaPl-Semibold" w:cs="AgendaPl-Semibold"/>
          <w:color w:val="000000"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4811032" cy="3209026"/>
            <wp:effectExtent l="19050" t="0" r="8618" b="0"/>
            <wp:docPr id="1" name="Obraz 1" descr="Tęcza, Łuk, Kolorach Tęczy, Podwójna Tęcza, 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cza, Łuk, Kolorach Tęczy, Podwójna Tęcza, L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037" cy="321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E0" w:rsidRDefault="00C94EE0" w:rsidP="00C94EE0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0"/>
          <w:szCs w:val="20"/>
        </w:rPr>
      </w:pPr>
    </w:p>
    <w:p w:rsidR="00290B4F" w:rsidRPr="00290B4F" w:rsidRDefault="00290B4F" w:rsidP="0029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Następnie rodzic czyta dziecku  wiersz „</w:t>
      </w:r>
      <w:r w:rsidRPr="00290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B4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Przepis na tęczę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”</w:t>
      </w:r>
    </w:p>
    <w:p w:rsidR="00290B4F" w:rsidRPr="00290B4F" w:rsidRDefault="00290B4F" w:rsidP="0029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Agnieszki</w:t>
      </w:r>
      <w:r w:rsidRPr="00290B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Frączek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0B4F">
        <w:rPr>
          <w:rFonts w:ascii="Times New Roman" w:hAnsi="Times New Roman" w:cs="Times New Roman"/>
          <w:color w:val="000000"/>
          <w:sz w:val="28"/>
          <w:szCs w:val="28"/>
        </w:rPr>
        <w:t>jednocześnie rysując farbami lub kredkami  tęczę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0B4F" w:rsidRPr="00290B4F" w:rsidRDefault="00290B4F" w:rsidP="0029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4EE0" w:rsidRPr="00290B4F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Przepis na tęczę</w:t>
      </w:r>
      <w:r w:rsidR="00CF2F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- </w:t>
      </w:r>
      <w:r w:rsidRPr="00290B4F">
        <w:rPr>
          <w:rFonts w:ascii="Times New Roman" w:hAnsi="Times New Roman" w:cs="Times New Roman"/>
          <w:b/>
          <w:color w:val="000000"/>
          <w:sz w:val="28"/>
          <w:szCs w:val="28"/>
        </w:rPr>
        <w:t>Agnieszka Frączek</w:t>
      </w:r>
    </w:p>
    <w:p w:rsidR="00290B4F" w:rsidRPr="00290B4F" w:rsidRDefault="00290B4F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4EE0" w:rsidRPr="00290B4F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>Weź bukiecik polnych wrzosów, (</w:t>
      </w:r>
      <w:r w:rsidR="00290B4F">
        <w:rPr>
          <w:rFonts w:ascii="Times New Roman" w:hAnsi="Times New Roman" w:cs="Times New Roman"/>
          <w:color w:val="000000"/>
          <w:sz w:val="28"/>
          <w:szCs w:val="28"/>
        </w:rPr>
        <w:t>rysuje fioletowy łuk</w:t>
      </w:r>
      <w:r w:rsidRPr="00290B4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94EE0" w:rsidRPr="00290B4F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>dzbanek chabrowego sosu, (</w:t>
      </w:r>
      <w:r w:rsidR="00290B4F">
        <w:rPr>
          <w:rFonts w:ascii="Times New Roman" w:hAnsi="Times New Roman" w:cs="Times New Roman"/>
          <w:color w:val="000000"/>
          <w:sz w:val="28"/>
          <w:szCs w:val="28"/>
        </w:rPr>
        <w:t>granatowy</w:t>
      </w:r>
      <w:r w:rsidRPr="00290B4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94EE0" w:rsidRPr="00290B4F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>szklankę nieba wlej pomału,</w:t>
      </w:r>
    </w:p>
    <w:p w:rsidR="00C94EE0" w:rsidRPr="00290B4F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>garść niebieskich daj migdałów, (</w:t>
      </w:r>
      <w:r w:rsidR="00290B4F">
        <w:rPr>
          <w:rFonts w:ascii="Times New Roman" w:hAnsi="Times New Roman" w:cs="Times New Roman"/>
          <w:color w:val="000000"/>
          <w:sz w:val="28"/>
          <w:szCs w:val="28"/>
        </w:rPr>
        <w:t>niebieski</w:t>
      </w:r>
      <w:r w:rsidRPr="00290B4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94EE0" w:rsidRPr="00290B4F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>dorzuć małą puszkę groszku,</w:t>
      </w:r>
    </w:p>
    <w:p w:rsidR="00C94EE0" w:rsidRPr="00290B4F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>nać pietruszki wsyp (po troszku!), (</w:t>
      </w:r>
      <w:r w:rsidR="00290B4F">
        <w:rPr>
          <w:rFonts w:ascii="Times New Roman" w:hAnsi="Times New Roman" w:cs="Times New Roman"/>
          <w:color w:val="000000"/>
          <w:sz w:val="28"/>
          <w:szCs w:val="28"/>
        </w:rPr>
        <w:t>zielony</w:t>
      </w:r>
      <w:r w:rsidRPr="00290B4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94EE0" w:rsidRPr="00290B4F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>włóż pojęcia dwa zielone</w:t>
      </w:r>
    </w:p>
    <w:p w:rsidR="00C94EE0" w:rsidRPr="00290B4F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>i zamieszaj w prawą stronę.</w:t>
      </w:r>
    </w:p>
    <w:p w:rsidR="00C94EE0" w:rsidRPr="00290B4F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>Dodaj skórkę od banana,</w:t>
      </w:r>
    </w:p>
    <w:p w:rsidR="00C94EE0" w:rsidRPr="00290B4F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>łąkę mleczy i stóg siana, (</w:t>
      </w:r>
      <w:r w:rsidR="00290B4F">
        <w:rPr>
          <w:rFonts w:ascii="Times New Roman" w:hAnsi="Times New Roman" w:cs="Times New Roman"/>
          <w:color w:val="000000"/>
          <w:sz w:val="28"/>
          <w:szCs w:val="28"/>
        </w:rPr>
        <w:t>żółty</w:t>
      </w:r>
      <w:r w:rsidRPr="00290B4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94EE0" w:rsidRPr="00290B4F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>szczyptę słońca, dziury z serka</w:t>
      </w:r>
    </w:p>
    <w:p w:rsidR="00C94EE0" w:rsidRPr="00290B4F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>i cytryny pół plasterka.</w:t>
      </w:r>
    </w:p>
    <w:p w:rsidR="00C94EE0" w:rsidRPr="00290B4F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>Weź jesieni cztery skrzynki,</w:t>
      </w:r>
    </w:p>
    <w:p w:rsidR="00C94EE0" w:rsidRPr="00290B4F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 xml:space="preserve">zapach świeżej mandarynki, </w:t>
      </w:r>
      <w:r w:rsidR="00E942E1">
        <w:rPr>
          <w:rFonts w:ascii="Times New Roman" w:hAnsi="Times New Roman" w:cs="Times New Roman"/>
          <w:color w:val="000000"/>
          <w:sz w:val="28"/>
          <w:szCs w:val="28"/>
        </w:rPr>
        <w:t>pomarańczowy</w:t>
      </w:r>
      <w:r w:rsidRPr="00290B4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942E1">
        <w:rPr>
          <w:rFonts w:ascii="Times New Roman" w:hAnsi="Times New Roman" w:cs="Times New Roman"/>
          <w:color w:val="000000"/>
          <w:sz w:val="28"/>
          <w:szCs w:val="28"/>
        </w:rPr>
        <w:t xml:space="preserve"> pomarańczowy</w:t>
      </w:r>
      <w:r w:rsidRPr="00290B4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94EE0" w:rsidRPr="00290B4F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>pompon od czerwonych kapci,</w:t>
      </w:r>
      <w:r w:rsidR="00CF2F0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90B4F">
        <w:rPr>
          <w:rFonts w:ascii="Times New Roman" w:hAnsi="Times New Roman" w:cs="Times New Roman"/>
          <w:color w:val="000000"/>
          <w:sz w:val="28"/>
          <w:szCs w:val="28"/>
        </w:rPr>
        <w:t>barszcz z uszkami (dzieło babci)…</w:t>
      </w:r>
    </w:p>
    <w:p w:rsidR="00C94EE0" w:rsidRPr="00290B4F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>Jeszcze maków wrzuć naręcze</w:t>
      </w:r>
      <w:r w:rsidR="00CF2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B4F">
        <w:rPr>
          <w:rFonts w:ascii="Times New Roman" w:hAnsi="Times New Roman" w:cs="Times New Roman"/>
          <w:color w:val="000000"/>
          <w:sz w:val="28"/>
          <w:szCs w:val="28"/>
        </w:rPr>
        <w:t>i gotowe… (</w:t>
      </w:r>
      <w:r w:rsidR="00E942E1">
        <w:rPr>
          <w:rFonts w:ascii="Times New Roman" w:hAnsi="Times New Roman" w:cs="Times New Roman"/>
          <w:color w:val="000000"/>
          <w:sz w:val="28"/>
          <w:szCs w:val="28"/>
        </w:rPr>
        <w:t>czerwony</w:t>
      </w:r>
      <w:r w:rsidRPr="00290B4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94EE0" w:rsidRDefault="00C94EE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0B4F">
        <w:rPr>
          <w:rFonts w:ascii="Times New Roman" w:hAnsi="Times New Roman" w:cs="Times New Roman"/>
          <w:color w:val="000000"/>
          <w:sz w:val="28"/>
          <w:szCs w:val="28"/>
        </w:rPr>
        <w:t>Widzisz tęczę?</w:t>
      </w:r>
    </w:p>
    <w:p w:rsidR="00E942E1" w:rsidRDefault="00E942E1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Rozmowa  o treści wiersza:</w:t>
      </w:r>
    </w:p>
    <w:p w:rsidR="00E942E1" w:rsidRDefault="00E942E1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C94EE0" w:rsidRPr="0029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Z czego w wierszyku powstała tęcza?</w:t>
      </w:r>
      <w:r w:rsidR="00C94EE0" w:rsidRPr="00290B4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942E1" w:rsidRDefault="00E942E1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4EE0" w:rsidRPr="0029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Jak naprawdę powstaje tęcza?</w:t>
      </w:r>
      <w:r w:rsidR="00C94EE0" w:rsidRPr="00290B4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942E1" w:rsidRDefault="00E942E1" w:rsidP="00E94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4EE0" w:rsidRPr="0029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Jak nazywają się kolory,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94EE0" w:rsidRPr="00290B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które można zobaczyć w tęczy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? </w:t>
      </w:r>
    </w:p>
    <w:p w:rsidR="00C94EE0" w:rsidRPr="00E942E1" w:rsidRDefault="00E942E1" w:rsidP="00E94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42E1">
        <w:rPr>
          <w:rFonts w:ascii="Times New Roman" w:hAnsi="Times New Roman" w:cs="Times New Roman"/>
          <w:iCs/>
          <w:color w:val="000000"/>
          <w:sz w:val="28"/>
          <w:szCs w:val="28"/>
        </w:rPr>
        <w:t>Rodzic tłumaczy dziecku,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942E1">
        <w:rPr>
          <w:rFonts w:ascii="Times New Roman" w:hAnsi="Times New Roman" w:cs="Times New Roman"/>
          <w:iCs/>
          <w:color w:val="000000"/>
          <w:sz w:val="28"/>
          <w:szCs w:val="28"/>
        </w:rPr>
        <w:t>w jaki sposób powstaje tęcza.</w:t>
      </w:r>
    </w:p>
    <w:p w:rsidR="00E942E1" w:rsidRPr="00E942E1" w:rsidRDefault="00E942E1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FF2E"/>
          <w:sz w:val="28"/>
          <w:szCs w:val="28"/>
        </w:rPr>
      </w:pPr>
    </w:p>
    <w:p w:rsidR="00C94EE0" w:rsidRDefault="00CF2F0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2F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 </w:t>
      </w:r>
      <w:r w:rsidR="00C94EE0" w:rsidRPr="00CF2F00">
        <w:rPr>
          <w:rFonts w:ascii="Times New Roman" w:hAnsi="Times New Roman" w:cs="Times New Roman"/>
          <w:b/>
          <w:color w:val="000000"/>
          <w:sz w:val="28"/>
          <w:szCs w:val="28"/>
        </w:rPr>
        <w:t>Praca z KP2.38</w:t>
      </w:r>
      <w:r w:rsidR="00C94EE0" w:rsidRPr="00CF2F0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Dziecko podaje nazwy kolorów tęczy, wskazuje</w:t>
      </w:r>
      <w:r w:rsidR="00C94EE0" w:rsidRPr="00CF2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palcem miejsca nad i pod. Kończy</w:t>
      </w:r>
      <w:r w:rsidR="00C94EE0" w:rsidRPr="00CF2F00">
        <w:rPr>
          <w:rFonts w:ascii="Times New Roman" w:hAnsi="Times New Roman" w:cs="Times New Roman"/>
          <w:color w:val="000000"/>
          <w:sz w:val="28"/>
          <w:szCs w:val="28"/>
        </w:rPr>
        <w:t xml:space="preserve"> kolorowanie tęczy,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rysuje</w:t>
      </w:r>
      <w:r w:rsidR="00C94EE0" w:rsidRPr="00CF2F00">
        <w:rPr>
          <w:rFonts w:ascii="Times New Roman" w:hAnsi="Times New Roman" w:cs="Times New Roman"/>
          <w:color w:val="000000"/>
          <w:sz w:val="28"/>
          <w:szCs w:val="28"/>
        </w:rPr>
        <w:t xml:space="preserve"> kwiaty pod tęczą, a nad tęczą ptaki. </w:t>
      </w:r>
    </w:p>
    <w:p w:rsidR="00CF2F00" w:rsidRDefault="00CF2F0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FF2E"/>
          <w:sz w:val="28"/>
          <w:szCs w:val="28"/>
        </w:rPr>
      </w:pPr>
    </w:p>
    <w:p w:rsidR="00CF2F00" w:rsidRDefault="00CF2F0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FF2E"/>
          <w:sz w:val="28"/>
          <w:szCs w:val="28"/>
        </w:rPr>
      </w:pPr>
      <w:r>
        <w:rPr>
          <w:rFonts w:ascii="Times New Roman" w:hAnsi="Times New Roman" w:cs="Times New Roman"/>
          <w:noProof/>
          <w:color w:val="8DFF2E"/>
          <w:sz w:val="28"/>
          <w:szCs w:val="28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720090</wp:posOffset>
            </wp:positionV>
            <wp:extent cx="4899025" cy="614108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6141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F00" w:rsidRDefault="00CF2F0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FF2E"/>
          <w:sz w:val="28"/>
          <w:szCs w:val="28"/>
        </w:rPr>
      </w:pPr>
    </w:p>
    <w:p w:rsidR="00CF2F00" w:rsidRDefault="00CF2F0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FF2E"/>
          <w:sz w:val="28"/>
          <w:szCs w:val="28"/>
        </w:rPr>
      </w:pPr>
    </w:p>
    <w:p w:rsidR="00CF2F00" w:rsidRPr="00CF2F00" w:rsidRDefault="00CF2F0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FF2E"/>
          <w:sz w:val="28"/>
          <w:szCs w:val="28"/>
        </w:rPr>
      </w:pPr>
    </w:p>
    <w:p w:rsidR="00CF2F00" w:rsidRDefault="00CF2F0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C94EE0" w:rsidRPr="00CF2F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Bańki mydlane</w:t>
      </w:r>
      <w:r w:rsidR="00C94EE0" w:rsidRPr="00CF2F00">
        <w:rPr>
          <w:rFonts w:ascii="Times New Roman" w:hAnsi="Times New Roman" w:cs="Times New Roman"/>
          <w:color w:val="000000"/>
          <w:sz w:val="28"/>
          <w:szCs w:val="28"/>
        </w:rPr>
        <w:t xml:space="preserve"> – zabawy z elementem ćwiczeń oddechowych, próby dostrzegania kolorów tęczy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94EE0" w:rsidRPr="00CF2F00">
        <w:rPr>
          <w:rFonts w:ascii="Times New Roman" w:hAnsi="Times New Roman" w:cs="Times New Roman"/>
          <w:color w:val="000000"/>
          <w:sz w:val="28"/>
          <w:szCs w:val="28"/>
        </w:rPr>
        <w:t xml:space="preserve">w bańkach. </w:t>
      </w:r>
      <w:r>
        <w:rPr>
          <w:rFonts w:ascii="Times New Roman" w:hAnsi="Times New Roman" w:cs="Times New Roman"/>
          <w:color w:val="000000"/>
          <w:sz w:val="28"/>
          <w:szCs w:val="28"/>
        </w:rPr>
        <w:t>Dziecko puszcza bańki  w ogródku lub na balkonie.</w:t>
      </w:r>
    </w:p>
    <w:p w:rsidR="00CF2F00" w:rsidRDefault="00CF2F00" w:rsidP="00C94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F2F00" w:rsidSect="00E942E1">
      <w:pgSz w:w="11906" w:h="16838"/>
      <w:pgMar w:top="851" w:right="964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4EE0"/>
    <w:rsid w:val="00290B4F"/>
    <w:rsid w:val="00835762"/>
    <w:rsid w:val="00A25360"/>
    <w:rsid w:val="00C94EE0"/>
    <w:rsid w:val="00CF2F00"/>
    <w:rsid w:val="00E942E1"/>
    <w:rsid w:val="00EC5713"/>
    <w:rsid w:val="00ED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90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Kp3EdoHd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B303A-E7C6-4FF2-A015-6067E596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dcterms:created xsi:type="dcterms:W3CDTF">2020-06-15T20:03:00Z</dcterms:created>
  <dcterms:modified xsi:type="dcterms:W3CDTF">2020-06-16T08:21:00Z</dcterms:modified>
</cp:coreProperties>
</file>