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6" w:rsidRDefault="00597D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 dnia</w:t>
      </w:r>
      <w:r w:rsidRPr="00597D4F">
        <w:rPr>
          <w:rFonts w:ascii="Times New Roman" w:hAnsi="Times New Roman" w:cs="Times New Roman"/>
          <w:b/>
          <w:sz w:val="32"/>
          <w:szCs w:val="32"/>
          <w:highlight w:val="green"/>
        </w:rPr>
        <w:t>: Burza</w:t>
      </w:r>
    </w:p>
    <w:p w:rsidR="00777D35" w:rsidRDefault="00777D35">
      <w:pPr>
        <w:rPr>
          <w:rFonts w:ascii="Times New Roman" w:hAnsi="Times New Roman" w:cs="Times New Roman"/>
          <w:sz w:val="28"/>
          <w:szCs w:val="28"/>
        </w:rPr>
      </w:pPr>
    </w:p>
    <w:p w:rsidR="00597D4F" w:rsidRDefault="00777D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dowiemy się jak niebezpiecznym zjawiskiem atmosferycznym jest </w:t>
      </w:r>
      <w:r>
        <w:rPr>
          <w:rFonts w:ascii="Times New Roman" w:hAnsi="Times New Roman" w:cs="Times New Roman"/>
          <w:i/>
          <w:sz w:val="28"/>
          <w:szCs w:val="28"/>
        </w:rPr>
        <w:t>burza.</w:t>
      </w:r>
      <w:r>
        <w:rPr>
          <w:rFonts w:ascii="Times New Roman" w:hAnsi="Times New Roman" w:cs="Times New Roman"/>
          <w:sz w:val="28"/>
          <w:szCs w:val="28"/>
        </w:rPr>
        <w:t xml:space="preserve"> Poznamy zasady bezpiecznego zachowania się podczas burzy. Małe rączki usprawnimy malując farbami zygzaki – </w:t>
      </w:r>
      <w:r>
        <w:rPr>
          <w:rFonts w:ascii="Times New Roman" w:hAnsi="Times New Roman" w:cs="Times New Roman"/>
          <w:i/>
          <w:sz w:val="28"/>
          <w:szCs w:val="28"/>
        </w:rPr>
        <w:t>pioruny.</w:t>
      </w:r>
    </w:p>
    <w:p w:rsidR="00777D35" w:rsidRPr="00777D35" w:rsidRDefault="00777D35">
      <w:pPr>
        <w:rPr>
          <w:rFonts w:ascii="Times New Roman" w:hAnsi="Times New Roman" w:cs="Times New Roman"/>
          <w:i/>
          <w:sz w:val="28"/>
          <w:szCs w:val="28"/>
        </w:rPr>
      </w:pPr>
    </w:p>
    <w:p w:rsidR="00597D4F" w:rsidRPr="00597D4F" w:rsidRDefault="00597D4F" w:rsidP="00597D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D4F">
        <w:rPr>
          <w:rFonts w:ascii="Times New Roman" w:hAnsi="Times New Roman" w:cs="Times New Roman"/>
          <w:sz w:val="28"/>
          <w:szCs w:val="28"/>
        </w:rPr>
        <w:t xml:space="preserve">Na dobry początek dnia proponujemy trochę ruchu. Bo ruch jak wiecie dla zdrowia najważniejszy jest na świecie przy piosence: </w:t>
      </w:r>
      <w:r w:rsidRPr="00597D4F">
        <w:rPr>
          <w:rFonts w:ascii="Times New Roman" w:hAnsi="Times New Roman" w:cs="Times New Roman"/>
          <w:b/>
          <w:sz w:val="28"/>
          <w:szCs w:val="28"/>
        </w:rPr>
        <w:t>„Kreślimy</w:t>
      </w:r>
      <w:r w:rsidRPr="00597D4F">
        <w:rPr>
          <w:rFonts w:ascii="Times New Roman" w:hAnsi="Times New Roman" w:cs="Times New Roman"/>
          <w:sz w:val="28"/>
          <w:szCs w:val="28"/>
        </w:rPr>
        <w:t xml:space="preserve"> </w:t>
      </w:r>
      <w:r w:rsidRPr="00597D4F">
        <w:rPr>
          <w:rFonts w:ascii="Times New Roman" w:hAnsi="Times New Roman" w:cs="Times New Roman"/>
          <w:b/>
          <w:sz w:val="28"/>
          <w:szCs w:val="28"/>
        </w:rPr>
        <w:t>kółeczka</w:t>
      </w:r>
      <w:r w:rsidRPr="00597D4F">
        <w:rPr>
          <w:rFonts w:ascii="Times New Roman" w:hAnsi="Times New Roman" w:cs="Times New Roman"/>
          <w:sz w:val="28"/>
          <w:szCs w:val="28"/>
        </w:rPr>
        <w:t>”. Rodzic włącza piosenkę, dziecko naśladuje gesty i ruchy, jakie usłyszy w piosence (link do piosenki niżej).</w:t>
      </w:r>
    </w:p>
    <w:p w:rsidR="00597D4F" w:rsidRDefault="00EA59AB" w:rsidP="00551129">
      <w:pPr>
        <w:pStyle w:val="Akapitzlist"/>
      </w:pPr>
      <w:hyperlink r:id="rId5" w:history="1">
        <w:r w:rsidR="00597D4F" w:rsidRPr="008F58F0">
          <w:rPr>
            <w:rStyle w:val="Hipercze"/>
            <w:sz w:val="26"/>
            <w:szCs w:val="26"/>
          </w:rPr>
          <w:t>https://www.youtube.com/watch?v=Fm3ee-O7H7w</w:t>
        </w:r>
      </w:hyperlink>
    </w:p>
    <w:p w:rsidR="00597D4F" w:rsidRPr="00FE2062" w:rsidRDefault="00597D4F" w:rsidP="00597D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D4F">
        <w:rPr>
          <w:rFonts w:ascii="Times New Roman" w:hAnsi="Times New Roman" w:cs="Times New Roman"/>
          <w:b/>
          <w:sz w:val="28"/>
          <w:szCs w:val="28"/>
        </w:rPr>
        <w:t>„</w:t>
      </w:r>
      <w:r w:rsidR="00EE0B72">
        <w:rPr>
          <w:rFonts w:ascii="Times New Roman" w:hAnsi="Times New Roman" w:cs="Times New Roman"/>
          <w:b/>
          <w:sz w:val="28"/>
          <w:szCs w:val="28"/>
        </w:rPr>
        <w:t>Burza</w:t>
      </w:r>
      <w:r w:rsidRPr="00597D4F">
        <w:rPr>
          <w:rFonts w:ascii="Times New Roman" w:hAnsi="Times New Roman" w:cs="Times New Roman"/>
          <w:b/>
          <w:sz w:val="28"/>
          <w:szCs w:val="28"/>
        </w:rPr>
        <w:t>” –</w:t>
      </w:r>
      <w:r>
        <w:rPr>
          <w:rFonts w:ascii="Times New Roman" w:hAnsi="Times New Roman" w:cs="Times New Roman"/>
          <w:sz w:val="28"/>
          <w:szCs w:val="28"/>
        </w:rPr>
        <w:t xml:space="preserve"> rodzic</w:t>
      </w:r>
      <w:r w:rsidR="00FE2062">
        <w:rPr>
          <w:rFonts w:ascii="Times New Roman" w:hAnsi="Times New Roman" w:cs="Times New Roman"/>
          <w:sz w:val="28"/>
          <w:szCs w:val="28"/>
        </w:rPr>
        <w:t xml:space="preserve"> rozkłada na podłodze ilustracje przedstawiające zjawiska atmosferyczne (zamieszczone poniżej), dziecko o</w:t>
      </w:r>
      <w:r w:rsidR="00362E07">
        <w:rPr>
          <w:rFonts w:ascii="Times New Roman" w:hAnsi="Times New Roman" w:cs="Times New Roman"/>
          <w:sz w:val="28"/>
          <w:szCs w:val="28"/>
        </w:rPr>
        <w:t xml:space="preserve">gląda je. Następnie  wspólnie z rodzicem rozmawiają </w:t>
      </w:r>
      <w:r w:rsidR="00FE2062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zjawiskach mogących wystąpić podczas burzy: </w:t>
      </w:r>
      <w:r w:rsidR="00FE2062">
        <w:rPr>
          <w:rFonts w:ascii="Times New Roman" w:hAnsi="Times New Roman" w:cs="Times New Roman"/>
          <w:i/>
          <w:sz w:val="28"/>
          <w:szCs w:val="28"/>
        </w:rPr>
        <w:t>deszcz</w:t>
      </w:r>
      <w:r w:rsidR="00EE0B72">
        <w:rPr>
          <w:rFonts w:ascii="Times New Roman" w:hAnsi="Times New Roman" w:cs="Times New Roman"/>
          <w:i/>
          <w:sz w:val="28"/>
          <w:szCs w:val="28"/>
        </w:rPr>
        <w:t>, piorun (błyskawica)</w:t>
      </w:r>
      <w:r w:rsidR="00FE2062">
        <w:rPr>
          <w:rFonts w:ascii="Times New Roman" w:hAnsi="Times New Roman" w:cs="Times New Roman"/>
          <w:i/>
          <w:sz w:val="28"/>
          <w:szCs w:val="28"/>
        </w:rPr>
        <w:t>.</w:t>
      </w:r>
      <w:r w:rsidR="00FE2062">
        <w:rPr>
          <w:rFonts w:ascii="Times New Roman" w:hAnsi="Times New Roman" w:cs="Times New Roman"/>
          <w:sz w:val="28"/>
          <w:szCs w:val="28"/>
        </w:rPr>
        <w:t xml:space="preserve"> </w:t>
      </w:r>
      <w:r w:rsidR="00FE20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2062" w:rsidRDefault="00FE2062" w:rsidP="00FE206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062" w:rsidRDefault="00FE2062" w:rsidP="00FE206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27649" cy="2094614"/>
            <wp:effectExtent l="19050" t="0" r="6201" b="0"/>
            <wp:docPr id="4" name="Obraz 4" descr="Deszcz, Rainy, Chmura, Sł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zcz, Rainy, Chmura, Sła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667" cy="209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62" w:rsidRDefault="00FE2062" w:rsidP="00FE206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65871" cy="2339163"/>
            <wp:effectExtent l="19050" t="0" r="1329" b="0"/>
            <wp:docPr id="10" name="Obraz 10" descr="Dzienne, Codziennie Szkic, Błyskawica, Deszcz, Ul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nne, Codziennie Szkic, Błyskawica, Deszcz, Ulew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534" cy="23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62" w:rsidRDefault="00FE2062" w:rsidP="00FE206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B72" w:rsidRPr="00551129" w:rsidRDefault="00EE0B72" w:rsidP="00EE0B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„W czasie burzy” </w:t>
      </w:r>
      <w:r>
        <w:rPr>
          <w:rFonts w:ascii="Times New Roman" w:hAnsi="Times New Roman" w:cs="Times New Roman"/>
          <w:sz w:val="28"/>
          <w:szCs w:val="28"/>
        </w:rPr>
        <w:t xml:space="preserve">– to propozycja zabawy, której celem jest wdrożenie zasady bezpiecznego zachowania się w czasie burzy – chowanie się do budynku.  Rodzic daje dziecku kartkę – mówi do dziecka: </w:t>
      </w:r>
      <w:r>
        <w:rPr>
          <w:rFonts w:ascii="Times New Roman" w:hAnsi="Times New Roman" w:cs="Times New Roman"/>
          <w:i/>
          <w:sz w:val="28"/>
          <w:szCs w:val="28"/>
        </w:rPr>
        <w:t xml:space="preserve">to jest twój domek, </w:t>
      </w:r>
      <w:r>
        <w:rPr>
          <w:rFonts w:ascii="Times New Roman" w:hAnsi="Times New Roman" w:cs="Times New Roman"/>
          <w:sz w:val="28"/>
          <w:szCs w:val="28"/>
        </w:rPr>
        <w:t>dziecko kładzie ją na podłodze</w:t>
      </w:r>
      <w:r w:rsidR="00B973D4">
        <w:rPr>
          <w:rFonts w:ascii="Times New Roman" w:hAnsi="Times New Roman" w:cs="Times New Roman"/>
          <w:sz w:val="28"/>
          <w:szCs w:val="28"/>
        </w:rPr>
        <w:t xml:space="preserve"> i biega swobodnie</w:t>
      </w:r>
      <w:r w:rsidR="008B2A4B">
        <w:rPr>
          <w:rFonts w:ascii="Times New Roman" w:hAnsi="Times New Roman" w:cs="Times New Roman"/>
          <w:sz w:val="28"/>
          <w:szCs w:val="28"/>
        </w:rPr>
        <w:t>. N</w:t>
      </w:r>
      <w:r w:rsidR="00B973D4">
        <w:rPr>
          <w:rFonts w:ascii="Times New Roman" w:hAnsi="Times New Roman" w:cs="Times New Roman"/>
          <w:sz w:val="28"/>
          <w:szCs w:val="28"/>
        </w:rPr>
        <w:t>a hasło:</w:t>
      </w:r>
      <w:r w:rsidR="00B973D4">
        <w:rPr>
          <w:rFonts w:ascii="Times New Roman" w:hAnsi="Times New Roman" w:cs="Times New Roman"/>
          <w:b/>
          <w:sz w:val="28"/>
          <w:szCs w:val="28"/>
        </w:rPr>
        <w:t xml:space="preserve"> „burza”</w:t>
      </w:r>
      <w:r w:rsidR="00B973D4">
        <w:rPr>
          <w:rFonts w:ascii="Times New Roman" w:hAnsi="Times New Roman" w:cs="Times New Roman"/>
          <w:sz w:val="28"/>
          <w:szCs w:val="28"/>
        </w:rPr>
        <w:t xml:space="preserve"> wskakuje na kartkę (chowa się do domku)</w:t>
      </w:r>
      <w:r w:rsidR="00551129">
        <w:rPr>
          <w:rFonts w:ascii="Times New Roman" w:hAnsi="Times New Roman" w:cs="Times New Roman"/>
          <w:sz w:val="28"/>
          <w:szCs w:val="28"/>
        </w:rPr>
        <w:t>, zabawę powtarzamy kilka razy.</w:t>
      </w:r>
    </w:p>
    <w:p w:rsidR="00551129" w:rsidRPr="00551129" w:rsidRDefault="00551129" w:rsidP="00EE0B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„Piorun” – </w:t>
      </w:r>
      <w:r>
        <w:rPr>
          <w:rFonts w:ascii="Times New Roman" w:hAnsi="Times New Roman" w:cs="Times New Roman"/>
          <w:sz w:val="28"/>
          <w:szCs w:val="28"/>
        </w:rPr>
        <w:t>to propozycja zabawy plastycznej, która usprawni małe rączki. Rodzic daje dziecku kartkę papieru, farby, pędzelek. Dziecko ogląda jeszcze raz ilustracje pioruna (zabawa 1) i podejmuje próby odwzorowania go na kartce papieru</w:t>
      </w:r>
      <w:r w:rsidR="00777D35">
        <w:rPr>
          <w:rFonts w:ascii="Times New Roman" w:hAnsi="Times New Roman" w:cs="Times New Roman"/>
          <w:sz w:val="28"/>
          <w:szCs w:val="28"/>
        </w:rPr>
        <w:t>- maluje zygzaki.</w:t>
      </w:r>
    </w:p>
    <w:p w:rsidR="00551129" w:rsidRDefault="00551129" w:rsidP="0055112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129" w:rsidRPr="00551129" w:rsidRDefault="00551129" w:rsidP="0055112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Życzymy miłej zabawy</w:t>
      </w:r>
      <w:r w:rsidRPr="00551129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EE0B72" w:rsidRDefault="00EE0B72" w:rsidP="00EE0B7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062" w:rsidRPr="00597D4F" w:rsidRDefault="00FE2062" w:rsidP="00FE206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2062" w:rsidRPr="00597D4F" w:rsidSect="008E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1B7"/>
    <w:multiLevelType w:val="hybridMultilevel"/>
    <w:tmpl w:val="475C1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578F"/>
    <w:multiLevelType w:val="hybridMultilevel"/>
    <w:tmpl w:val="4BB6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907EB"/>
    <w:multiLevelType w:val="hybridMultilevel"/>
    <w:tmpl w:val="A2A65F5E"/>
    <w:lvl w:ilvl="0" w:tplc="DB0E2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97D4F"/>
    <w:rsid w:val="000C56C3"/>
    <w:rsid w:val="00166792"/>
    <w:rsid w:val="00362E07"/>
    <w:rsid w:val="00551129"/>
    <w:rsid w:val="00597D4F"/>
    <w:rsid w:val="00777D35"/>
    <w:rsid w:val="008B2A4B"/>
    <w:rsid w:val="008E7F44"/>
    <w:rsid w:val="00B973D4"/>
    <w:rsid w:val="00EA59AB"/>
    <w:rsid w:val="00EE0B72"/>
    <w:rsid w:val="00FE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D4F"/>
    <w:pPr>
      <w:ind w:left="720"/>
      <w:contextualSpacing/>
    </w:pPr>
  </w:style>
  <w:style w:type="character" w:customStyle="1" w:styleId="gwpbb76028dcolour">
    <w:name w:val="gwpbb76028d_colour"/>
    <w:basedOn w:val="Domylnaczcionkaakapitu"/>
    <w:rsid w:val="00597D4F"/>
  </w:style>
  <w:style w:type="character" w:styleId="Hipercze">
    <w:name w:val="Hyperlink"/>
    <w:basedOn w:val="Domylnaczcionkaakapitu"/>
    <w:uiPriority w:val="99"/>
    <w:semiHidden/>
    <w:unhideWhenUsed/>
    <w:rsid w:val="00597D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m3ee-O7H7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2020-06-12T06:41:00Z</dcterms:created>
  <dcterms:modified xsi:type="dcterms:W3CDTF">2020-06-14T11:33:00Z</dcterms:modified>
</cp:coreProperties>
</file>